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E0C" w:rsidRDefault="00E66E0C" w:rsidP="009214AC">
      <w:pPr>
        <w:shd w:val="clear" w:color="auto" w:fill="FFFFFF"/>
        <w:tabs>
          <w:tab w:val="left" w:pos="1500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219825" cy="9459734"/>
            <wp:effectExtent l="19050" t="0" r="9525" b="0"/>
            <wp:docPr id="7" name="Рисунок 1" descr="C:\Users\Real!\Desktop\программы 2020 переделка\Платные услуги - программы\Соля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l!\Desktop\программы 2020 переделка\Платные услуги - программы\Соля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19" cy="94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0C" w:rsidRDefault="00E66E0C" w:rsidP="009214AC">
      <w:pPr>
        <w:shd w:val="clear" w:color="auto" w:fill="FFFFFF"/>
        <w:tabs>
          <w:tab w:val="left" w:pos="1500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val="en-US" w:eastAsia="ru-RU"/>
        </w:rPr>
      </w:pPr>
    </w:p>
    <w:p w:rsidR="00CF3956" w:rsidRPr="0068061B" w:rsidRDefault="009214AC" w:rsidP="009214AC">
      <w:pPr>
        <w:shd w:val="clear" w:color="auto" w:fill="FFFFFF"/>
        <w:tabs>
          <w:tab w:val="left" w:pos="1500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</w:pPr>
      <w:r w:rsidRPr="0068061B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lastRenderedPageBreak/>
        <w:t>Немного из истории….</w:t>
      </w:r>
    </w:p>
    <w:p w:rsidR="00CF3956" w:rsidRPr="0068061B" w:rsidRDefault="0068061B" w:rsidP="00867F4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61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3640455</wp:posOffset>
            </wp:positionH>
            <wp:positionV relativeFrom="paragraph">
              <wp:posOffset>15240</wp:posOffset>
            </wp:positionV>
            <wp:extent cx="2164080" cy="1623060"/>
            <wp:effectExtent l="133350" t="57150" r="83820" b="148590"/>
            <wp:wrapTight wrapText="bothSides">
              <wp:wrapPolygon edited="0">
                <wp:start x="1331" y="-761"/>
                <wp:lineTo x="-1141" y="-254"/>
                <wp:lineTo x="-1331" y="15972"/>
                <wp:lineTo x="-951" y="21296"/>
                <wp:lineTo x="1901" y="23324"/>
                <wp:lineTo x="19204" y="23324"/>
                <wp:lineTo x="19394" y="22817"/>
                <wp:lineTo x="22056" y="20282"/>
                <wp:lineTo x="22246" y="3803"/>
                <wp:lineTo x="20155" y="0"/>
                <wp:lineTo x="19965" y="-761"/>
                <wp:lineTo x="1331" y="-761"/>
              </wp:wrapPolygon>
            </wp:wrapTight>
            <wp:docPr id="6" name="Рисунок 6" descr="http://galokamera.com/userfiles/catalog/images/big%20pic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lokamera.com/userfiles/catalog/images/big%20pics/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F3956" w:rsidRPr="00680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лечения и профилактического оздоровления при помощи микроклимата естественных соляных пещер известна уже на протяжении многих лет. Зарождение этого направления в медицине произошло еще в 50-х годах XIX века, когда была открыта первая соляная лечебница в </w:t>
      </w:r>
      <w:hyperlink r:id="rId7" w:history="1">
        <w:r w:rsidR="00CF3956" w:rsidRPr="006806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польской шахте «</w:t>
        </w:r>
        <w:proofErr w:type="spellStart"/>
        <w:r w:rsidR="00CF3956" w:rsidRPr="006806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Величка</w:t>
        </w:r>
        <w:proofErr w:type="spellEnd"/>
        <w:r w:rsidR="00CF3956" w:rsidRPr="006806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»</w:t>
        </w:r>
      </w:hyperlink>
      <w:r w:rsidR="00CF3956" w:rsidRPr="006806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3956" w:rsidRPr="0068061B" w:rsidRDefault="00867F47" w:rsidP="00867F4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501650</wp:posOffset>
            </wp:positionV>
            <wp:extent cx="2225675" cy="1535430"/>
            <wp:effectExtent l="133350" t="57150" r="79375" b="160020"/>
            <wp:wrapTight wrapText="bothSides">
              <wp:wrapPolygon edited="0">
                <wp:start x="1109" y="-804"/>
                <wp:lineTo x="-1294" y="-268"/>
                <wp:lineTo x="-1294" y="21171"/>
                <wp:lineTo x="-555" y="21439"/>
                <wp:lineTo x="1479" y="23583"/>
                <wp:lineTo x="19782" y="23583"/>
                <wp:lineTo x="19967" y="23047"/>
                <wp:lineTo x="21631" y="21439"/>
                <wp:lineTo x="21631" y="21171"/>
                <wp:lineTo x="22185" y="17151"/>
                <wp:lineTo x="22185" y="4020"/>
                <wp:lineTo x="20152" y="0"/>
                <wp:lineTo x="19967" y="-804"/>
                <wp:lineTo x="1109" y="-804"/>
              </wp:wrapPolygon>
            </wp:wrapTight>
            <wp:docPr id="2" name="Рисунок 2" descr="Результаты поиска изображений для запроса &quot;природная подземная соляная пещ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ы поиска изображений для запроса &quot;природная подземная соляная пещера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535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F3956" w:rsidRPr="00680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природные соляные пещеры активно используются для проведения оздоровительных и лечебных сеансов </w:t>
      </w:r>
      <w:proofErr w:type="spellStart"/>
      <w:r w:rsidR="00CF3956" w:rsidRPr="0068061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спелеотерапии</w:t>
      </w:r>
      <w:proofErr w:type="spellEnd"/>
      <w:r w:rsidR="00CF3956" w:rsidRPr="0068061B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круглый год поддерживается специфическая концентрация частиц соли в воздухе. Кроме того, в пещерах всегда стабильная температура и уровень влажности, что в сочетании с полным отсутствием аллергенов и патогенных микроорганизмов создает идеальную терапевтическую среду.</w:t>
      </w:r>
    </w:p>
    <w:p w:rsidR="00867F47" w:rsidRPr="0068061B" w:rsidRDefault="00867F47" w:rsidP="00D24240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24240" w:rsidRPr="0068061B" w:rsidRDefault="00D24240" w:rsidP="00D242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8061B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>Секреты галотерапии</w:t>
      </w:r>
    </w:p>
    <w:p w:rsidR="009214AC" w:rsidRPr="0068061B" w:rsidRDefault="009214AC" w:rsidP="00D242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061B">
        <w:rPr>
          <w:rFonts w:ascii="Times New Roman" w:hAnsi="Times New Roman" w:cs="Times New Roman"/>
          <w:sz w:val="24"/>
          <w:szCs w:val="24"/>
        </w:rPr>
        <w:t>Галотерапия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 (в переводе лечение солью) — методика лечения и профилактики различных заболеваний, основанная на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оздоравливающем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 воздействии микроклимата, сходного с условиями подземных соляных пещер. Распространённые синонимы галотерапии — соляная пещера,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спелеокамера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, живой воздух. Лечение непосредственно в природных пещерах носит название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спелеотерапия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3956" w:rsidRPr="0068061B" w:rsidRDefault="00CF3956" w:rsidP="00D2424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Современная медицина располагает данными об исключительно благоприятном воздействии на организм человека солей, содержащих ионы и хлориды натрия. </w:t>
      </w:r>
    </w:p>
    <w:p w:rsidR="00CF3956" w:rsidRPr="0068061B" w:rsidRDefault="00A22C1B" w:rsidP="00CF3956">
      <w:pPr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2964180" cy="1299845"/>
            <wp:effectExtent l="0" t="0" r="7620" b="0"/>
            <wp:wrapTight wrapText="bothSides">
              <wp:wrapPolygon edited="0">
                <wp:start x="0" y="0"/>
                <wp:lineTo x="0" y="21210"/>
                <wp:lineTo x="21517" y="21210"/>
                <wp:lineTo x="21517" y="0"/>
                <wp:lineTo x="0" y="0"/>
              </wp:wrapPolygon>
            </wp:wrapTight>
            <wp:docPr id="5" name="Рисунок 5" descr="Результаты поиска изображений для запроса &quot;фото дети в   соляная комна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ы поиска изображений для запроса &quot;фото дети в   соляная комнат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260"/>
                    <a:stretch/>
                  </pic:blipFill>
                  <pic:spPr bwMode="auto">
                    <a:xfrm>
                      <a:off x="0" y="0"/>
                      <a:ext cx="2964180" cy="13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3956" w:rsidRPr="0068061B">
        <w:rPr>
          <w:rFonts w:ascii="Times New Roman" w:hAnsi="Times New Roman" w:cs="Times New Roman"/>
          <w:sz w:val="24"/>
          <w:szCs w:val="24"/>
        </w:rPr>
        <w:t xml:space="preserve">Основная заслуга галотерапии заключается в очищении органов дыхательной системы. Нахождение в соляной камере способствует насыщению клеток полезными ионами, тем самым восстанавливается функция легких, а микрофлора дыхательных путей очищается от пыли и вредных бактерий. </w:t>
      </w:r>
    </w:p>
    <w:p w:rsidR="00CF3956" w:rsidRPr="0068061B" w:rsidRDefault="0068061B" w:rsidP="00867F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1534160</wp:posOffset>
            </wp:positionV>
            <wp:extent cx="2552700" cy="1838960"/>
            <wp:effectExtent l="133350" t="57150" r="95250" b="161290"/>
            <wp:wrapTight wrapText="bothSides">
              <wp:wrapPolygon edited="0">
                <wp:start x="1451" y="-671"/>
                <wp:lineTo x="-967" y="-224"/>
                <wp:lineTo x="-1128" y="21033"/>
                <wp:lineTo x="-322" y="21481"/>
                <wp:lineTo x="1934" y="23271"/>
                <wp:lineTo x="19343" y="23271"/>
                <wp:lineTo x="19504" y="22823"/>
                <wp:lineTo x="21439" y="21257"/>
                <wp:lineTo x="22245" y="17901"/>
                <wp:lineTo x="22245" y="3356"/>
                <wp:lineTo x="19988" y="0"/>
                <wp:lineTo x="19827" y="-671"/>
                <wp:lineTo x="1451" y="-671"/>
              </wp:wrapPolygon>
            </wp:wrapTight>
            <wp:docPr id="1" name="Рисунок 1" descr="Результаты поиска изображений для запроса &quot;картинки соляная комна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картинки соляная комната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F3956" w:rsidRPr="0068061B">
        <w:rPr>
          <w:rFonts w:ascii="Times New Roman" w:hAnsi="Times New Roman" w:cs="Times New Roman"/>
          <w:sz w:val="24"/>
          <w:szCs w:val="24"/>
        </w:rPr>
        <w:t xml:space="preserve">В течение сеанса галотерапии солевой воздух увеличивает насыщенность крови кислородом, формирует защитные силы организма для борьбы с инфекциями и вирусами. Соляные пещеры особенно полезны при лечении различных ЛОР-заболеваний: гайморитов, фарингитов и бронхитов. Эффективны соляные пещеры для детей, часто подвергающихся простудным заболеваниям. Они способствуют укреплению иммунной системы, как у детей, так и взрослых.  </w:t>
      </w:r>
    </w:p>
    <w:p w:rsidR="00827DC6" w:rsidRPr="0068061B" w:rsidRDefault="00CF3956" w:rsidP="00867F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061B">
        <w:rPr>
          <w:rFonts w:ascii="Times New Roman" w:hAnsi="Times New Roman" w:cs="Times New Roman"/>
          <w:sz w:val="24"/>
          <w:szCs w:val="24"/>
        </w:rPr>
        <w:t>Галотерапию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 по праву считают прекрасным средством при проблемах косметологического характера. Солевые процедуры обновляют кожу, способствуют оздоровлению за счет отшелушивания оро</w:t>
      </w:r>
      <w:r w:rsidR="00827DC6" w:rsidRPr="0068061B">
        <w:rPr>
          <w:rFonts w:ascii="Times New Roman" w:hAnsi="Times New Roman" w:cs="Times New Roman"/>
          <w:sz w:val="24"/>
          <w:szCs w:val="24"/>
        </w:rPr>
        <w:t>говевшего слоя кожи и питают её</w:t>
      </w:r>
      <w:r w:rsidRPr="0068061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F3956" w:rsidRPr="0068061B" w:rsidRDefault="00CF3956" w:rsidP="00867F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>Посещение соляных пещер приводит к качественному изменению интенсивности притока крови к клеткам кожи, усиливая кислородный обмен на микроуровне. Интересным фактом является более быстрое заживление ран и ссадин после посещения соляной камеры.</w:t>
      </w:r>
    </w:p>
    <w:p w:rsidR="00CF3956" w:rsidRPr="0068061B" w:rsidRDefault="00827DC6" w:rsidP="00867F47">
      <w:pPr>
        <w:spacing w:line="276" w:lineRule="auto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68061B">
        <w:rPr>
          <w:rFonts w:ascii="Times New Roman" w:hAnsi="Times New Roman" w:cs="Times New Roman"/>
          <w:b/>
          <w:caps/>
          <w:color w:val="FF0000"/>
          <w:sz w:val="24"/>
          <w:szCs w:val="24"/>
        </w:rPr>
        <w:t>Преимущества галотерапии для детей</w:t>
      </w:r>
    </w:p>
    <w:p w:rsidR="00CF3956" w:rsidRPr="0068061B" w:rsidRDefault="00CF3956" w:rsidP="00867F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lastRenderedPageBreak/>
        <w:t>В осенне-зимний период и большую часть весны дети, как, впрочем, и взрослые, проводят 90% времени в отапливаемом помещении, находясь в условиях практически полного отсутствия солнца и свежего воздуха, что сказывается самым неблагоприятным образом на иммунитете.</w:t>
      </w:r>
    </w:p>
    <w:p w:rsidR="00CF3956" w:rsidRPr="0068061B" w:rsidRDefault="0068061B" w:rsidP="00867F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808355</wp:posOffset>
            </wp:positionV>
            <wp:extent cx="2524125" cy="2999740"/>
            <wp:effectExtent l="0" t="0" r="0" b="0"/>
            <wp:wrapTight wrapText="bothSides">
              <wp:wrapPolygon edited="0">
                <wp:start x="3097" y="137"/>
                <wp:lineTo x="2119" y="549"/>
                <wp:lineTo x="163" y="1920"/>
                <wp:lineTo x="0" y="17970"/>
                <wp:lineTo x="815" y="20164"/>
                <wp:lineTo x="2608" y="21124"/>
                <wp:lineTo x="2934" y="21399"/>
                <wp:lineTo x="18747" y="21399"/>
                <wp:lineTo x="18910" y="21124"/>
                <wp:lineTo x="20866" y="20164"/>
                <wp:lineTo x="21355" y="18655"/>
                <wp:lineTo x="21355" y="2195"/>
                <wp:lineTo x="19888" y="823"/>
                <wp:lineTo x="18910" y="137"/>
                <wp:lineTo x="3097" y="13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3956" w:rsidRPr="0068061B">
        <w:rPr>
          <w:rFonts w:ascii="Times New Roman" w:hAnsi="Times New Roman" w:cs="Times New Roman"/>
          <w:sz w:val="24"/>
          <w:szCs w:val="24"/>
        </w:rPr>
        <w:t>Современная тенденция замены всего натурального синтезированным, это относится как к продуктам, составляющим рацион питания, так и к подходу к оздоровлению и профилактике заболеваний. Растущий организм ребёнка должен получать поддержку в первую очередь от немедикаментозных методов оздоровления. Вот почему так важен фактор натуральности лечебного эффекта соляных пещер.</w:t>
      </w:r>
    </w:p>
    <w:p w:rsidR="00CF3956" w:rsidRPr="0068061B" w:rsidRDefault="00CF3956" w:rsidP="00867F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Очень высокий результат оздоровления в соляных пещерах отмечается у детей больных бронхиальной астмой, рецидивирующим бронхитом, а также, часто и длительно болеющих респираторными заболеваниями. Большая </w:t>
      </w:r>
      <w:proofErr w:type="gramStart"/>
      <w:r w:rsidRPr="0068061B">
        <w:rPr>
          <w:rFonts w:ascii="Times New Roman" w:hAnsi="Times New Roman" w:cs="Times New Roman"/>
          <w:sz w:val="24"/>
          <w:szCs w:val="24"/>
        </w:rPr>
        <w:t>часть пролеченных детей в соляных пещерах практически избавляется от</w:t>
      </w:r>
      <w:proofErr w:type="gramEnd"/>
      <w:r w:rsidRPr="0068061B">
        <w:rPr>
          <w:rFonts w:ascii="Times New Roman" w:hAnsi="Times New Roman" w:cs="Times New Roman"/>
          <w:sz w:val="24"/>
          <w:szCs w:val="24"/>
        </w:rPr>
        <w:t xml:space="preserve"> бронхиальной астмы, рецидивирующего бронхита, кожных и других заболеваний уже после первого-второго курса.</w:t>
      </w:r>
    </w:p>
    <w:p w:rsidR="00CF3956" w:rsidRPr="0068061B" w:rsidRDefault="00CF3956" w:rsidP="00867F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>После первых процедур у детей больных бронхиальной астмой или хроническим бронхитом, могут участиться астматические приступы, усилиться кашель, увеличиться количество сухих хрипов в легких. Рост проявления описанных эффектов останавливается после первых сеансов, после чего наступает резкое улучшение.</w:t>
      </w:r>
    </w:p>
    <w:p w:rsidR="00827DC6" w:rsidRPr="0068061B" w:rsidRDefault="00827DC6" w:rsidP="00867F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061B">
        <w:rPr>
          <w:rFonts w:ascii="Times New Roman" w:hAnsi="Times New Roman" w:cs="Times New Roman"/>
          <w:sz w:val="24"/>
          <w:szCs w:val="24"/>
        </w:rPr>
        <w:t>В частности, проведённое оздоровление с помощью соляных пещер 450-ти часто и длительно болеющих детей в возрасте от двух до семи лет, посещающих дошкольные учреждения и переносящих в течение года от четырех до двенадцати эпизодов респираторных заболеваний, которые в 50-70% случаев заболевания протекали с осложнениями, в результате прохождения 2-3 курсов посещения соляных пещер у детей привело к снижению заболеваемости в 2,5</w:t>
      </w:r>
      <w:proofErr w:type="gramEnd"/>
      <w:r w:rsidRPr="0068061B">
        <w:rPr>
          <w:rFonts w:ascii="Times New Roman" w:hAnsi="Times New Roman" w:cs="Times New Roman"/>
          <w:sz w:val="24"/>
          <w:szCs w:val="24"/>
        </w:rPr>
        <w:t xml:space="preserve"> раза.</w:t>
      </w:r>
    </w:p>
    <w:p w:rsidR="00827DC6" w:rsidRPr="0068061B" w:rsidRDefault="00A22C1B" w:rsidP="00867F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779145</wp:posOffset>
            </wp:positionV>
            <wp:extent cx="2339340" cy="1330960"/>
            <wp:effectExtent l="114300" t="57150" r="80010" b="154940"/>
            <wp:wrapTight wrapText="bothSides">
              <wp:wrapPolygon edited="0">
                <wp:start x="879" y="-927"/>
                <wp:lineTo x="-1055" y="-309"/>
                <wp:lineTo x="-1055" y="21023"/>
                <wp:lineTo x="879" y="23805"/>
                <wp:lineTo x="20404" y="23805"/>
                <wp:lineTo x="20580" y="23187"/>
                <wp:lineTo x="22163" y="19786"/>
                <wp:lineTo x="22163" y="4637"/>
                <wp:lineTo x="20580" y="0"/>
                <wp:lineTo x="20404" y="-927"/>
                <wp:lineTo x="879" y="-927"/>
              </wp:wrapPolygon>
            </wp:wrapTight>
            <wp:docPr id="3" name="Рисунок 3" descr="Результаты поиска изображений для запроса &quot;фото  соляная комна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фото  соляная комнат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279"/>
                    <a:stretch/>
                  </pic:blipFill>
                  <pic:spPr bwMode="auto">
                    <a:xfrm>
                      <a:off x="0" y="0"/>
                      <a:ext cx="2336286" cy="13294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7DC6" w:rsidRPr="0068061B">
        <w:rPr>
          <w:rFonts w:ascii="Times New Roman" w:hAnsi="Times New Roman" w:cs="Times New Roman"/>
          <w:sz w:val="24"/>
          <w:szCs w:val="24"/>
        </w:rPr>
        <w:t xml:space="preserve">Многолетний опыт оздоровления детей показывает, что соляные </w:t>
      </w:r>
      <w:proofErr w:type="gramStart"/>
      <w:r w:rsidR="00827DC6" w:rsidRPr="0068061B">
        <w:rPr>
          <w:rFonts w:ascii="Times New Roman" w:hAnsi="Times New Roman" w:cs="Times New Roman"/>
          <w:sz w:val="24"/>
          <w:szCs w:val="24"/>
        </w:rPr>
        <w:t>пещеры</w:t>
      </w:r>
      <w:proofErr w:type="gramEnd"/>
      <w:r w:rsidR="00827DC6" w:rsidRPr="0068061B">
        <w:rPr>
          <w:rFonts w:ascii="Times New Roman" w:hAnsi="Times New Roman" w:cs="Times New Roman"/>
          <w:sz w:val="24"/>
          <w:szCs w:val="24"/>
        </w:rPr>
        <w:t xml:space="preserve"> являются одной из самых эффективных технологий </w:t>
      </w:r>
      <w:proofErr w:type="gramStart"/>
      <w:r w:rsidR="00827DC6" w:rsidRPr="0068061B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="00827DC6" w:rsidRPr="0068061B">
        <w:rPr>
          <w:rFonts w:ascii="Times New Roman" w:hAnsi="Times New Roman" w:cs="Times New Roman"/>
          <w:sz w:val="24"/>
          <w:szCs w:val="24"/>
        </w:rPr>
        <w:t xml:space="preserve"> необходимо включать в </w:t>
      </w:r>
      <w:proofErr w:type="spellStart"/>
      <w:r w:rsidR="00827DC6" w:rsidRPr="0068061B">
        <w:rPr>
          <w:rFonts w:ascii="Times New Roman" w:hAnsi="Times New Roman" w:cs="Times New Roman"/>
          <w:sz w:val="24"/>
          <w:szCs w:val="24"/>
        </w:rPr>
        <w:t>противорецидивные</w:t>
      </w:r>
      <w:proofErr w:type="spellEnd"/>
      <w:r w:rsidR="00827DC6" w:rsidRPr="0068061B">
        <w:rPr>
          <w:rFonts w:ascii="Times New Roman" w:hAnsi="Times New Roman" w:cs="Times New Roman"/>
          <w:sz w:val="24"/>
          <w:szCs w:val="24"/>
        </w:rPr>
        <w:t xml:space="preserve"> курсы часто и длительно болеющим детям, заболеваниями ЛОР органов, бронхиальной астмой и аллергическими проявлениями. Оздоровительные сеансы в соляных пещерах для детей должны проводиться курсами два-три раза в год (сентябрь-октябрь, декабрь-январь, март-апрель).</w:t>
      </w:r>
    </w:p>
    <w:p w:rsidR="00827DC6" w:rsidRPr="0068061B" w:rsidRDefault="00D24240" w:rsidP="00867F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На сегодняшний день в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галокамерах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 используются, как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правило,галогенераторы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 третьего поколения, с 2010 года и по настоящее время, которые производят в Санкт-Петербургском институте профилактической медицины. </w:t>
      </w:r>
    </w:p>
    <w:p w:rsidR="00D24240" w:rsidRPr="0068061B" w:rsidRDefault="00D24240" w:rsidP="00867F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Необходимо помнить, что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галотерапия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, как и любой другой метод лечения, имеет противопоказания, поэтому </w:t>
      </w:r>
      <w:r w:rsidRPr="0068061B">
        <w:rPr>
          <w:rFonts w:ascii="Times New Roman" w:hAnsi="Times New Roman" w:cs="Times New Roman"/>
          <w:b/>
          <w:sz w:val="24"/>
          <w:szCs w:val="24"/>
        </w:rPr>
        <w:t>перед проведением процедур необходимо проконсультироваться с врачом.</w:t>
      </w: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7DC6" w:rsidRPr="0068061B" w:rsidRDefault="00827DC6" w:rsidP="00867F47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806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Противопоказания для оздоровления детей в соляной пещере: </w:t>
      </w:r>
    </w:p>
    <w:p w:rsidR="00827DC6" w:rsidRPr="0068061B" w:rsidRDefault="00827DC6" w:rsidP="00867F4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тяжёлое течение бронхиальной астмы; </w:t>
      </w:r>
    </w:p>
    <w:p w:rsidR="00827DC6" w:rsidRPr="0068061B" w:rsidRDefault="00827DC6" w:rsidP="00867F4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гормонозависимая бронхиальная астма; </w:t>
      </w:r>
    </w:p>
    <w:p w:rsidR="00827DC6" w:rsidRPr="0068061B" w:rsidRDefault="00827DC6" w:rsidP="00867F4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острое инфекционное заболевание в острой стадии; </w:t>
      </w:r>
    </w:p>
    <w:p w:rsidR="00827DC6" w:rsidRPr="0068061B" w:rsidRDefault="00827DC6" w:rsidP="00867F4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острая пневмония и другие острые состояния; </w:t>
      </w:r>
    </w:p>
    <w:p w:rsidR="00D24240" w:rsidRPr="0068061B" w:rsidRDefault="00827DC6" w:rsidP="00867F4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>все формы туберкулёза.</w:t>
      </w:r>
    </w:p>
    <w:p w:rsidR="00827DC6" w:rsidRPr="0068061B" w:rsidRDefault="00827DC6" w:rsidP="00867F47">
      <w:p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061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Механизм оздоровительного действия с помощью соляных пещер у детей</w:t>
      </w:r>
      <w:r w:rsidRPr="0068061B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827DC6" w:rsidRPr="0068061B" w:rsidRDefault="00A22C1B" w:rsidP="00867F4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4101465</wp:posOffset>
            </wp:positionH>
            <wp:positionV relativeFrom="paragraph">
              <wp:posOffset>10160</wp:posOffset>
            </wp:positionV>
            <wp:extent cx="1828800" cy="2252980"/>
            <wp:effectExtent l="0" t="0" r="0" b="0"/>
            <wp:wrapTight wrapText="bothSides">
              <wp:wrapPolygon edited="0">
                <wp:start x="0" y="0"/>
                <wp:lineTo x="0" y="21369"/>
                <wp:lineTo x="21375" y="21369"/>
                <wp:lineTo x="21375" y="0"/>
                <wp:lineTo x="0" y="0"/>
              </wp:wrapPolygon>
            </wp:wrapTight>
            <wp:docPr id="4" name="Рисунок 4" descr="Результаты поиска изображений для запроса &quot;фото дети в   соляная комна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ы поиска изображений для запроса &quot;фото дети в   соляная комнат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833"/>
                    <a:stretch/>
                  </pic:blipFill>
                  <pic:spPr bwMode="auto">
                    <a:xfrm>
                      <a:off x="0" y="0"/>
                      <a:ext cx="182880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827DC6" w:rsidRPr="0068061B">
        <w:rPr>
          <w:rFonts w:ascii="Times New Roman" w:hAnsi="Times New Roman" w:cs="Times New Roman"/>
          <w:sz w:val="24"/>
          <w:szCs w:val="24"/>
        </w:rPr>
        <w:t>Неспецифическаягипосенсибилизация</w:t>
      </w:r>
      <w:proofErr w:type="spellEnd"/>
      <w:r w:rsidR="00827DC6" w:rsidRPr="0068061B">
        <w:rPr>
          <w:rFonts w:ascii="Times New Roman" w:hAnsi="Times New Roman" w:cs="Times New Roman"/>
          <w:sz w:val="24"/>
          <w:szCs w:val="24"/>
        </w:rPr>
        <w:t xml:space="preserve"> (уменьшение эозинофилов, ЦИК, </w:t>
      </w:r>
      <w:proofErr w:type="spellStart"/>
      <w:r w:rsidR="00827DC6" w:rsidRPr="0068061B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="00827DC6" w:rsidRPr="0068061B">
        <w:rPr>
          <w:rFonts w:ascii="Times New Roman" w:hAnsi="Times New Roman" w:cs="Times New Roman"/>
          <w:sz w:val="24"/>
          <w:szCs w:val="24"/>
        </w:rPr>
        <w:t>);</w:t>
      </w:r>
    </w:p>
    <w:p w:rsidR="00827DC6" w:rsidRPr="0068061B" w:rsidRDefault="00827DC6" w:rsidP="00867F4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Иммуномодулирующее действие (активизация системы интерферона, местного иммунитета, Т – клеточного иммунитета, модуляция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IgA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IgG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IgM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>);</w:t>
      </w:r>
    </w:p>
    <w:p w:rsidR="00827DC6" w:rsidRPr="0068061B" w:rsidRDefault="00827DC6" w:rsidP="00867F4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Улучшение функции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кардиореспираторной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 системы (увеличение бронхиальной проходимости и жизненной емкости легких, модуляция АД, ЧД, ЧСС, улучшение функциональных проб);</w:t>
      </w:r>
    </w:p>
    <w:p w:rsidR="00827DC6" w:rsidRPr="0068061B" w:rsidRDefault="00827DC6" w:rsidP="00867F47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1B">
        <w:rPr>
          <w:rFonts w:ascii="Times New Roman" w:hAnsi="Times New Roman" w:cs="Times New Roman"/>
          <w:sz w:val="24"/>
          <w:szCs w:val="24"/>
        </w:rPr>
        <w:t xml:space="preserve">Местное действие (бактериостатическое, противовоспалительное,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бронхолитическое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061B">
        <w:rPr>
          <w:rFonts w:ascii="Times New Roman" w:hAnsi="Times New Roman" w:cs="Times New Roman"/>
          <w:sz w:val="24"/>
          <w:szCs w:val="24"/>
        </w:rPr>
        <w:t>секретолитическое</w:t>
      </w:r>
      <w:proofErr w:type="spellEnd"/>
      <w:r w:rsidRPr="0068061B">
        <w:rPr>
          <w:rFonts w:ascii="Times New Roman" w:hAnsi="Times New Roman" w:cs="Times New Roman"/>
          <w:sz w:val="24"/>
          <w:szCs w:val="24"/>
        </w:rPr>
        <w:t>, улучшение дренажной функции легких).</w:t>
      </w:r>
    </w:p>
    <w:p w:rsidR="00CF3956" w:rsidRPr="00CF3956" w:rsidRDefault="00CF3956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956" w:rsidRDefault="00CF3956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61B" w:rsidRPr="00CF3956" w:rsidRDefault="0068061B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956" w:rsidRPr="00CF3956" w:rsidRDefault="00CF3956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956" w:rsidRPr="00CF3956" w:rsidRDefault="00CF3956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956" w:rsidRPr="00CF3956" w:rsidRDefault="00CF3956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956" w:rsidRPr="00CF3956" w:rsidRDefault="00CF3956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956" w:rsidRPr="00CF3956" w:rsidRDefault="00CF3956" w:rsidP="00867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956" w:rsidRDefault="00CF3956" w:rsidP="0068061B">
      <w:pPr>
        <w:spacing w:line="276" w:lineRule="auto"/>
        <w:jc w:val="both"/>
      </w:pPr>
    </w:p>
    <w:p w:rsidR="00CF3956" w:rsidRDefault="00CF3956" w:rsidP="00CF3956"/>
    <w:p w:rsidR="00CF3956" w:rsidRDefault="00394A8C" w:rsidP="00CF395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margin-left:0;margin-top:0;width:2in;height:2in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HcJlTTECAABXBAAADgAAAAAAAAAAAAAAAAAuAgAAZHJzL2Uy&#10;b0RvYy54bWxQSwECLQAUAAYACAAAACEAS4kmzdYAAAAFAQAADwAAAAAAAAAAAAAAAACLBAAAZHJz&#10;L2Rvd25yZXYueG1sUEsFBgAAAAAEAAQA8wAAAI4FAAAAAA==&#10;" filled="f" stroked="f">
            <v:fill o:detectmouseclick="t"/>
            <v:textbox style="mso-fit-shape-to-text:t">
              <w:txbxContent>
                <w:p w:rsidR="009D363C" w:rsidRDefault="0068061B" w:rsidP="0068061B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Дополнительная платная услуга </w:t>
                  </w:r>
                </w:p>
                <w:p w:rsidR="0068061B" w:rsidRPr="0068061B" w:rsidRDefault="0068061B" w:rsidP="0068061B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Оздоровление</w:t>
                  </w:r>
                  <w:r w:rsidR="009D363C">
                    <w:rPr>
                      <w:b/>
                      <w:sz w:val="72"/>
                      <w:szCs w:val="72"/>
                    </w:rPr>
                    <w:t xml:space="preserve"> детей в соляной комнате </w:t>
                  </w:r>
                </w:p>
              </w:txbxContent>
            </v:textbox>
          </v:shape>
        </w:pict>
      </w:r>
    </w:p>
    <w:p w:rsidR="00CF3956" w:rsidRDefault="00CF3956" w:rsidP="00CF3956"/>
    <w:p w:rsidR="00CF3956" w:rsidRDefault="00CF3956" w:rsidP="00CF3956"/>
    <w:p w:rsidR="00CF3956" w:rsidRDefault="00CF3956" w:rsidP="00CF3956"/>
    <w:p w:rsidR="00CF3956" w:rsidRDefault="00CF3956" w:rsidP="00CF3956"/>
    <w:p w:rsidR="009D363C" w:rsidRDefault="009D363C" w:rsidP="00CF3956"/>
    <w:p w:rsidR="009D363C" w:rsidRPr="009D363C" w:rsidRDefault="009D363C" w:rsidP="009D363C"/>
    <w:p w:rsidR="009D363C" w:rsidRPr="009D363C" w:rsidRDefault="009D363C" w:rsidP="009D363C"/>
    <w:p w:rsidR="009D363C" w:rsidRPr="009D363C" w:rsidRDefault="009D363C" w:rsidP="009D363C"/>
    <w:p w:rsidR="009D363C" w:rsidRPr="009D363C" w:rsidRDefault="009D363C" w:rsidP="009D363C"/>
    <w:p w:rsidR="009D363C" w:rsidRPr="009D363C" w:rsidRDefault="009D363C" w:rsidP="009D363C"/>
    <w:p w:rsidR="009D363C" w:rsidRPr="009D363C" w:rsidRDefault="009D363C" w:rsidP="009D363C"/>
    <w:p w:rsidR="009D363C" w:rsidRDefault="009D363C" w:rsidP="009D363C"/>
    <w:p w:rsidR="009D363C" w:rsidRDefault="009D363C" w:rsidP="009D363C">
      <w:pPr>
        <w:tabs>
          <w:tab w:val="left" w:pos="4176"/>
        </w:tabs>
      </w:pPr>
      <w:r>
        <w:tab/>
      </w:r>
    </w:p>
    <w:p w:rsidR="009D363C" w:rsidRDefault="009D363C" w:rsidP="009D363C">
      <w:pPr>
        <w:tabs>
          <w:tab w:val="left" w:pos="4176"/>
        </w:tabs>
      </w:pPr>
    </w:p>
    <w:p w:rsidR="009D363C" w:rsidRDefault="009D363C" w:rsidP="009D363C">
      <w:pPr>
        <w:tabs>
          <w:tab w:val="left" w:pos="4176"/>
        </w:tabs>
      </w:pPr>
    </w:p>
    <w:p w:rsidR="009D363C" w:rsidRDefault="009D363C" w:rsidP="009D363C">
      <w:pPr>
        <w:tabs>
          <w:tab w:val="left" w:pos="4176"/>
        </w:tabs>
      </w:pPr>
    </w:p>
    <w:p w:rsidR="009D363C" w:rsidRDefault="009D363C" w:rsidP="009D363C">
      <w:pPr>
        <w:tabs>
          <w:tab w:val="left" w:pos="4176"/>
        </w:tabs>
      </w:pPr>
    </w:p>
    <w:p w:rsidR="009D363C" w:rsidRDefault="009D363C" w:rsidP="009D363C">
      <w:pPr>
        <w:tabs>
          <w:tab w:val="left" w:pos="4176"/>
        </w:tabs>
      </w:pPr>
    </w:p>
    <w:p w:rsidR="009D363C" w:rsidRDefault="009D363C" w:rsidP="009D363C">
      <w:pPr>
        <w:tabs>
          <w:tab w:val="left" w:pos="4176"/>
        </w:tabs>
      </w:pPr>
    </w:p>
    <w:p w:rsidR="009D363C" w:rsidRDefault="009D363C" w:rsidP="009D363C">
      <w:pPr>
        <w:tabs>
          <w:tab w:val="left" w:pos="4176"/>
        </w:tabs>
      </w:pPr>
    </w:p>
    <w:p w:rsidR="009D363C" w:rsidRDefault="009D363C" w:rsidP="009D363C">
      <w:pPr>
        <w:tabs>
          <w:tab w:val="left" w:pos="4176"/>
        </w:tabs>
      </w:pPr>
    </w:p>
    <w:p w:rsidR="009D363C" w:rsidRDefault="009D363C" w:rsidP="009D363C">
      <w:pPr>
        <w:tabs>
          <w:tab w:val="left" w:pos="4176"/>
        </w:tabs>
      </w:pPr>
    </w:p>
    <w:p w:rsidR="009D363C" w:rsidRPr="009D363C" w:rsidRDefault="009D363C" w:rsidP="009D363C">
      <w:pPr>
        <w:tabs>
          <w:tab w:val="left" w:pos="4176"/>
        </w:tabs>
      </w:pPr>
      <w:bookmarkStart w:id="0" w:name="_GoBack"/>
      <w:bookmarkEnd w:id="0"/>
    </w:p>
    <w:sectPr w:rsidR="009D363C" w:rsidRPr="009D363C" w:rsidSect="00E66E0C">
      <w:pgSz w:w="11906" w:h="16838"/>
      <w:pgMar w:top="993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E4DC0"/>
    <w:multiLevelType w:val="hybridMultilevel"/>
    <w:tmpl w:val="E9DE7F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E133A0"/>
    <w:multiLevelType w:val="hybridMultilevel"/>
    <w:tmpl w:val="5E7E6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DA7240"/>
    <w:rsid w:val="00344B62"/>
    <w:rsid w:val="00394A8C"/>
    <w:rsid w:val="004801C3"/>
    <w:rsid w:val="004E36B2"/>
    <w:rsid w:val="0068061B"/>
    <w:rsid w:val="00827DC6"/>
    <w:rsid w:val="00867F47"/>
    <w:rsid w:val="008F68B2"/>
    <w:rsid w:val="009214AC"/>
    <w:rsid w:val="0092374E"/>
    <w:rsid w:val="009D363C"/>
    <w:rsid w:val="00A22C1B"/>
    <w:rsid w:val="00AA1399"/>
    <w:rsid w:val="00B01C61"/>
    <w:rsid w:val="00BE2BD0"/>
    <w:rsid w:val="00CF3956"/>
    <w:rsid w:val="00D24240"/>
    <w:rsid w:val="00D315CD"/>
    <w:rsid w:val="00DA11D6"/>
    <w:rsid w:val="00DA7240"/>
    <w:rsid w:val="00E5624A"/>
    <w:rsid w:val="00E66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D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61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D3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D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61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D3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79683">
                      <w:marLeft w:val="3810"/>
                      <w:marRight w:val="35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0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38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93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galoportal.ru/poleznoe/stati/feliks-bochkovskiy-pervootkryvatel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ДС 27</dc:creator>
  <cp:lastModifiedBy>Real!</cp:lastModifiedBy>
  <cp:revision>2</cp:revision>
  <cp:lastPrinted>2017-11-09T03:49:00Z</cp:lastPrinted>
  <dcterms:created xsi:type="dcterms:W3CDTF">2019-09-19T18:56:00Z</dcterms:created>
  <dcterms:modified xsi:type="dcterms:W3CDTF">2019-09-19T18:56:00Z</dcterms:modified>
</cp:coreProperties>
</file>