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49" w:rsidRPr="0073061D" w:rsidRDefault="00991B49" w:rsidP="00991B49">
      <w:pPr>
        <w:spacing w:after="0" w:line="240" w:lineRule="auto"/>
        <w:outlineLvl w:val="2"/>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Семина</w:t>
      </w:r>
      <w:proofErr w:type="gramStart"/>
      <w:r w:rsidRPr="00991B49">
        <w:rPr>
          <w:rFonts w:ascii="Times New Roman" w:eastAsia="Times New Roman" w:hAnsi="Times New Roman" w:cs="Times New Roman"/>
          <w:sz w:val="24"/>
          <w:szCs w:val="24"/>
        </w:rPr>
        <w:t>р-</w:t>
      </w:r>
      <w:proofErr w:type="gramEnd"/>
      <w:r w:rsidRPr="00991B49">
        <w:rPr>
          <w:rFonts w:ascii="Times New Roman" w:eastAsia="Times New Roman" w:hAnsi="Times New Roman" w:cs="Times New Roman"/>
          <w:sz w:val="24"/>
          <w:szCs w:val="24"/>
        </w:rPr>
        <w:t xml:space="preserve"> практикум «Дидактические игры детей дошкольного возраста»</w:t>
      </w:r>
    </w:p>
    <w:p w:rsidR="0073061D" w:rsidRPr="0073061D" w:rsidRDefault="0073061D" w:rsidP="00991B49">
      <w:pPr>
        <w:spacing w:after="0" w:line="240" w:lineRule="auto"/>
        <w:outlineLvl w:val="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Автор</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Мартыненко</w:t>
      </w:r>
      <w:proofErr w:type="spellEnd"/>
      <w:r>
        <w:rPr>
          <w:rFonts w:ascii="Times New Roman" w:eastAsia="Times New Roman" w:hAnsi="Times New Roman" w:cs="Times New Roman"/>
          <w:sz w:val="24"/>
          <w:szCs w:val="24"/>
        </w:rPr>
        <w:t xml:space="preserve"> Т.В.</w:t>
      </w:r>
    </w:p>
    <w:p w:rsidR="00991B49" w:rsidRPr="00991B49" w:rsidRDefault="00991B49" w:rsidP="00991B49">
      <w:pPr>
        <w:spacing w:after="0" w:line="240" w:lineRule="auto"/>
        <w:rPr>
          <w:rFonts w:ascii="Times New Roman" w:eastAsia="Times New Roman" w:hAnsi="Times New Roman" w:cs="Times New Roman"/>
          <w:sz w:val="24"/>
          <w:szCs w:val="24"/>
        </w:rPr>
      </w:pPr>
    </w:p>
    <w:p w:rsidR="00991B49" w:rsidRPr="00991B49" w:rsidRDefault="00991B49" w:rsidP="00991B49">
      <w:pPr>
        <w:spacing w:after="0" w:line="375" w:lineRule="atLeast"/>
        <w:jc w:val="center"/>
        <w:rPr>
          <w:rFonts w:ascii="Times New Roman" w:eastAsia="Times New Roman" w:hAnsi="Times New Roman" w:cs="Times New Roman"/>
          <w:sz w:val="24"/>
          <w:szCs w:val="24"/>
        </w:rPr>
      </w:pPr>
      <w:r w:rsidRPr="00991B49">
        <w:rPr>
          <w:rFonts w:ascii="Times New Roman" w:eastAsia="Times New Roman" w:hAnsi="Times New Roman" w:cs="Times New Roman"/>
          <w:b/>
          <w:bCs/>
          <w:sz w:val="24"/>
          <w:szCs w:val="24"/>
        </w:rPr>
        <w:t> Цель:</w:t>
      </w:r>
      <w:r w:rsidRPr="00991B49">
        <w:rPr>
          <w:rFonts w:ascii="Times New Roman" w:eastAsia="Times New Roman" w:hAnsi="Times New Roman" w:cs="Times New Roman"/>
          <w:sz w:val="24"/>
          <w:szCs w:val="24"/>
        </w:rPr>
        <w:t> </w:t>
      </w:r>
      <w:r w:rsidRPr="00991B49">
        <w:rPr>
          <w:rFonts w:ascii="Times New Roman" w:eastAsia="Times New Roman" w:hAnsi="Times New Roman" w:cs="Times New Roman"/>
          <w:i/>
          <w:iCs/>
          <w:sz w:val="24"/>
          <w:szCs w:val="24"/>
        </w:rPr>
        <w:t>систематизировать и углубить знания педагогов по теме «Дидактические игры детей дошкольного возраста»:</w:t>
      </w:r>
    </w:p>
    <w:p w:rsidR="00991B49" w:rsidRPr="00991B49" w:rsidRDefault="00991B49" w:rsidP="00991B49">
      <w:pPr>
        <w:numPr>
          <w:ilvl w:val="0"/>
          <w:numId w:val="1"/>
        </w:numPr>
        <w:spacing w:after="0" w:line="375" w:lineRule="atLeast"/>
        <w:ind w:left="0" w:firstLine="0"/>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Систематизировать и углубить знания педагогов об основных функциях, видах, структуре дидактической игры;</w:t>
      </w:r>
    </w:p>
    <w:p w:rsidR="00991B49" w:rsidRPr="00991B49" w:rsidRDefault="00991B49" w:rsidP="00991B49">
      <w:pPr>
        <w:numPr>
          <w:ilvl w:val="0"/>
          <w:numId w:val="1"/>
        </w:numPr>
        <w:spacing w:after="0" w:line="375" w:lineRule="atLeast"/>
        <w:ind w:left="0" w:firstLine="0"/>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Совершенствовать знания и навыки педагогов по методике организации и руководству дидактическими играми.</w:t>
      </w:r>
    </w:p>
    <w:p w:rsidR="00991B49" w:rsidRPr="00991B49" w:rsidRDefault="00991B49" w:rsidP="00991B49">
      <w:pPr>
        <w:numPr>
          <w:ilvl w:val="0"/>
          <w:numId w:val="1"/>
        </w:numPr>
        <w:spacing w:after="0" w:line="375" w:lineRule="atLeast"/>
        <w:ind w:left="0" w:firstLine="0"/>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Дать рекомендации педагогам по планированию дидактических игр в работе с детьми.</w:t>
      </w:r>
    </w:p>
    <w:p w:rsidR="00991B49" w:rsidRPr="00991B49" w:rsidRDefault="00991B49" w:rsidP="00991B49">
      <w:pPr>
        <w:numPr>
          <w:ilvl w:val="0"/>
          <w:numId w:val="1"/>
        </w:numPr>
        <w:spacing w:after="0" w:line="375" w:lineRule="atLeast"/>
        <w:ind w:left="0" w:firstLine="0"/>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Составить циклограмму различных типов дидактических игр для планирования в работе с детьми.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sz w:val="24"/>
          <w:szCs w:val="24"/>
        </w:rPr>
        <w:t>   План:</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1.«Дидактическая игра в педагогическом процесс</w:t>
      </w:r>
      <w:r>
        <w:rPr>
          <w:rFonts w:ascii="Times New Roman" w:eastAsia="Times New Roman" w:hAnsi="Times New Roman" w:cs="Times New Roman"/>
          <w:sz w:val="24"/>
          <w:szCs w:val="24"/>
        </w:rPr>
        <w:t xml:space="preserve">е детского сада». </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i/>
          <w:iCs/>
          <w:sz w:val="24"/>
          <w:szCs w:val="24"/>
        </w:rPr>
        <w:t>             </w:t>
      </w:r>
      <w:r w:rsidRPr="00991B49">
        <w:rPr>
          <w:rFonts w:ascii="Times New Roman" w:eastAsia="Times New Roman" w:hAnsi="Times New Roman" w:cs="Times New Roman"/>
          <w:sz w:val="24"/>
          <w:szCs w:val="24"/>
        </w:rPr>
        <w:t>-Основные функции дидактической игры.</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-Виды дидактических игр.</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-Структура дидактической игры.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2 «Методика организации и руководство дидактическими играми».</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i/>
          <w:iCs/>
          <w:sz w:val="24"/>
          <w:szCs w:val="24"/>
        </w:rPr>
        <w:t>            </w:t>
      </w:r>
      <w:r w:rsidRPr="00991B49">
        <w:rPr>
          <w:rFonts w:ascii="Times New Roman" w:eastAsia="Times New Roman" w:hAnsi="Times New Roman" w:cs="Times New Roman"/>
          <w:sz w:val="24"/>
          <w:szCs w:val="24"/>
        </w:rPr>
        <w:t>-Педагогическая ценность дидактических игр.</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-Методика организации дидактических игр.</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-Руководство дидактическими играми.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3.  Планирование дидактических игр в воспитательно-образовательном процессе.</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i/>
          <w:iCs/>
          <w:sz w:val="24"/>
          <w:szCs w:val="24"/>
        </w:rPr>
        <w:t>           </w:t>
      </w:r>
      <w:r w:rsidRPr="00991B49">
        <w:rPr>
          <w:rFonts w:ascii="Times New Roman" w:eastAsia="Times New Roman" w:hAnsi="Times New Roman" w:cs="Times New Roman"/>
          <w:sz w:val="24"/>
          <w:szCs w:val="24"/>
        </w:rPr>
        <w:t xml:space="preserve">-Результаты тематической проверки: "Дидактическая игра в </w:t>
      </w:r>
      <w:proofErr w:type="gramStart"/>
      <w:r w:rsidRPr="00991B49">
        <w:rPr>
          <w:rFonts w:ascii="Times New Roman" w:eastAsia="Times New Roman" w:hAnsi="Times New Roman" w:cs="Times New Roman"/>
          <w:sz w:val="24"/>
          <w:szCs w:val="24"/>
        </w:rPr>
        <w:t>педагогическом</w:t>
      </w:r>
      <w:proofErr w:type="gramEnd"/>
      <w:r w:rsidRPr="00991B49">
        <w:rPr>
          <w:rFonts w:ascii="Times New Roman" w:eastAsia="Times New Roman" w:hAnsi="Times New Roman" w:cs="Times New Roman"/>
          <w:sz w:val="24"/>
          <w:szCs w:val="24"/>
        </w:rPr>
        <w:t> </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            </w:t>
      </w:r>
      <w:proofErr w:type="gramStart"/>
      <w:r w:rsidRPr="00991B49">
        <w:rPr>
          <w:rFonts w:ascii="Times New Roman" w:eastAsia="Times New Roman" w:hAnsi="Times New Roman" w:cs="Times New Roman"/>
          <w:sz w:val="24"/>
          <w:szCs w:val="24"/>
        </w:rPr>
        <w:t>процессе</w:t>
      </w:r>
      <w:proofErr w:type="gramEnd"/>
      <w:r w:rsidRPr="00991B49">
        <w:rPr>
          <w:rFonts w:ascii="Times New Roman" w:eastAsia="Times New Roman" w:hAnsi="Times New Roman" w:cs="Times New Roman"/>
          <w:sz w:val="24"/>
          <w:szCs w:val="24"/>
        </w:rPr>
        <w:t>".</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-Рекомендации по планированию дидактических игр.</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           -Создание циклограммы по использованию дидактических игр в работе с детьми </w:t>
      </w:r>
      <w:proofErr w:type="gramStart"/>
      <w:r w:rsidRPr="00991B49">
        <w:rPr>
          <w:rFonts w:ascii="Times New Roman" w:eastAsia="Times New Roman" w:hAnsi="Times New Roman" w:cs="Times New Roman"/>
          <w:sz w:val="24"/>
          <w:szCs w:val="24"/>
        </w:rPr>
        <w:t>в</w:t>
      </w:r>
      <w:proofErr w:type="gramEnd"/>
      <w:r w:rsidRPr="00991B49">
        <w:rPr>
          <w:rFonts w:ascii="Times New Roman" w:eastAsia="Times New Roman" w:hAnsi="Times New Roman" w:cs="Times New Roman"/>
          <w:sz w:val="24"/>
          <w:szCs w:val="24"/>
        </w:rPr>
        <w:t> </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            воспитательно-образовательном </w:t>
      </w:r>
      <w:proofErr w:type="gramStart"/>
      <w:r w:rsidRPr="00991B49">
        <w:rPr>
          <w:rFonts w:ascii="Times New Roman" w:eastAsia="Times New Roman" w:hAnsi="Times New Roman" w:cs="Times New Roman"/>
          <w:sz w:val="24"/>
          <w:szCs w:val="24"/>
        </w:rPr>
        <w:t>процессе</w:t>
      </w:r>
      <w:proofErr w:type="gramEnd"/>
      <w:r w:rsidRPr="00991B49">
        <w:rPr>
          <w:rFonts w:ascii="Times New Roman" w:eastAsia="Times New Roman" w:hAnsi="Times New Roman" w:cs="Times New Roman"/>
          <w:sz w:val="24"/>
          <w:szCs w:val="24"/>
        </w:rPr>
        <w:t>.</w:t>
      </w:r>
    </w:p>
    <w:p w:rsidR="00991B49" w:rsidRPr="00991B49" w:rsidRDefault="00991B49" w:rsidP="00991B49">
      <w:pPr>
        <w:spacing w:after="0" w:line="240" w:lineRule="auto"/>
        <w:rPr>
          <w:rFonts w:ascii="Times New Roman" w:eastAsia="Times New Roman" w:hAnsi="Times New Roman" w:cs="Times New Roman"/>
          <w:sz w:val="24"/>
          <w:szCs w:val="24"/>
        </w:rPr>
      </w:pPr>
      <w:bookmarkStart w:id="0" w:name="more"/>
      <w:bookmarkEnd w:id="0"/>
      <w:r w:rsidRPr="00991B49">
        <w:rPr>
          <w:rFonts w:ascii="Times New Roman" w:eastAsia="Times New Roman" w:hAnsi="Times New Roman" w:cs="Times New Roman"/>
          <w:b/>
          <w:bCs/>
          <w:i/>
          <w:iCs/>
          <w:sz w:val="24"/>
          <w:szCs w:val="24"/>
        </w:rPr>
        <w:br/>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i/>
          <w:iCs/>
          <w:sz w:val="24"/>
          <w:szCs w:val="24"/>
        </w:rPr>
        <w:t>  "Дидактические игры детей дошкольного возраста"</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Цель: Систематизировать и углубить знания педагогов по теме "Дидактические игры детей дошкольного возраста".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i/>
          <w:iCs/>
          <w:sz w:val="24"/>
          <w:szCs w:val="24"/>
        </w:rPr>
        <w:t> 1.</w:t>
      </w:r>
      <w:r w:rsidRPr="00991B49">
        <w:rPr>
          <w:rFonts w:ascii="Times New Roman" w:eastAsia="Times New Roman" w:hAnsi="Times New Roman" w:cs="Times New Roman"/>
          <w:sz w:val="24"/>
          <w:szCs w:val="24"/>
        </w:rPr>
        <w:t>     </w:t>
      </w:r>
      <w:r w:rsidRPr="00991B49">
        <w:rPr>
          <w:rFonts w:ascii="Times New Roman" w:eastAsia="Times New Roman" w:hAnsi="Times New Roman" w:cs="Times New Roman"/>
          <w:b/>
          <w:bCs/>
          <w:i/>
          <w:iCs/>
          <w:sz w:val="24"/>
          <w:szCs w:val="24"/>
        </w:rPr>
        <w:t>Основные функции дидактической игры.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lastRenderedPageBreak/>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Дидактическая игра как игровой метод обучения рассматривается в двух видах: игры – занятия и дидактические или </w:t>
      </w:r>
      <w:proofErr w:type="spellStart"/>
      <w:r w:rsidRPr="00991B49">
        <w:rPr>
          <w:rFonts w:ascii="Times New Roman" w:eastAsia="Times New Roman" w:hAnsi="Times New Roman" w:cs="Times New Roman"/>
          <w:sz w:val="24"/>
          <w:szCs w:val="24"/>
        </w:rPr>
        <w:t>автодидактические</w:t>
      </w:r>
      <w:proofErr w:type="spellEnd"/>
      <w:r w:rsidRPr="00991B49">
        <w:rPr>
          <w:rFonts w:ascii="Times New Roman" w:eastAsia="Times New Roman" w:hAnsi="Times New Roman" w:cs="Times New Roman"/>
          <w:sz w:val="24"/>
          <w:szCs w:val="24"/>
        </w:rPr>
        <w:t>,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 помощью игр – занятий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Дидактическая игра используется при обучении детей математике, родному языку, ознакомлению с природой и окружающим миром, в развитии сенсорной культуры.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Если на занятиях расширяются и углубляются знания об окружающем мире, то в дидактической игре (играх – занятиях, собственно дидактических играх) детям предлагаются задания в виде загадок, предложений, вопросов.</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Дидактическая игра как самостоятельная игровая деятельность основана на осознании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ее правила ими усвоены. Как долго может интересовать ребенка игра, если ее правила и содержание хорошо ему известны? Дети любят игры, хорошо знакомые, с удовольствием играют в них. Подтверждением этому могут служить народные игры, правила которых детям известны: "Краски", "Где мы были, мы не скажем, а что делали, покажем", "Наоборот" и др. В каждой такой игре заложен интерес к игровым действиям. Например, в игре "Краски" нужно выбрать какой-либо цвет. Дети обычно выбирают сказочные и любимые цвета: золотой, серебряный. Выбрав цвет, ребенок подходит к водящему и на ухо шепчет </w:t>
      </w:r>
      <w:r w:rsidRPr="00991B49">
        <w:rPr>
          <w:rFonts w:ascii="Times New Roman" w:eastAsia="Times New Roman" w:hAnsi="Times New Roman" w:cs="Times New Roman"/>
          <w:sz w:val="24"/>
          <w:szCs w:val="24"/>
        </w:rPr>
        <w:lastRenderedPageBreak/>
        <w:t xml:space="preserve">ему название краски. "Скачи по дорожке на одной ножке" - говорит водящий тому, кто назвал краску, которой нет среди </w:t>
      </w:r>
      <w:proofErr w:type="gramStart"/>
      <w:r w:rsidRPr="00991B49">
        <w:rPr>
          <w:rFonts w:ascii="Times New Roman" w:eastAsia="Times New Roman" w:hAnsi="Times New Roman" w:cs="Times New Roman"/>
          <w:sz w:val="24"/>
          <w:szCs w:val="24"/>
        </w:rPr>
        <w:t>играющих</w:t>
      </w:r>
      <w:proofErr w:type="gramEnd"/>
      <w:r w:rsidRPr="00991B49">
        <w:rPr>
          <w:rFonts w:ascii="Times New Roman" w:eastAsia="Times New Roman" w:hAnsi="Times New Roman" w:cs="Times New Roman"/>
          <w:sz w:val="24"/>
          <w:szCs w:val="24"/>
        </w:rPr>
        <w:t>. Сколько здесь интересных для детей игровых действий! Поэтому дети всегда играют в такие игры.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Воспитатель заботится об усложнении игр, расширении их вариативности. Если у ребят угасает интерес к игре (а это в большей мере относится к настольно- печатным играм), необходимо вместе с ними придумать более сложные правила.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Самостоятельная игровая деятельность не исключает управления со стороны взрослого. Участие взрослого носит косвенный характер: например, воспитатель, как и все участники игры "лото", получает карточку и старается выполнить задание в срок, радуется, если выиграет, т. е. является равноправным участником игры. Самостоятельно дети могут играть в дидактические игры как на занятиях, так и </w:t>
      </w:r>
      <w:proofErr w:type="gramStart"/>
      <w:r w:rsidRPr="00991B49">
        <w:rPr>
          <w:rFonts w:ascii="Times New Roman" w:eastAsia="Times New Roman" w:hAnsi="Times New Roman" w:cs="Times New Roman"/>
          <w:sz w:val="24"/>
          <w:szCs w:val="24"/>
        </w:rPr>
        <w:t>вне</w:t>
      </w:r>
      <w:proofErr w:type="gramEnd"/>
      <w:r w:rsidRPr="00991B49">
        <w:rPr>
          <w:rFonts w:ascii="Times New Roman" w:eastAsia="Times New Roman" w:hAnsi="Times New Roman" w:cs="Times New Roman"/>
          <w:sz w:val="24"/>
          <w:szCs w:val="24"/>
        </w:rPr>
        <w:t xml:space="preserve"> </w:t>
      </w:r>
      <w:proofErr w:type="gramStart"/>
      <w:r w:rsidRPr="00991B49">
        <w:rPr>
          <w:rFonts w:ascii="Times New Roman" w:eastAsia="Times New Roman" w:hAnsi="Times New Roman" w:cs="Times New Roman"/>
          <w:sz w:val="24"/>
          <w:szCs w:val="24"/>
        </w:rPr>
        <w:t>их</w:t>
      </w:r>
      <w:proofErr w:type="gramEnd"/>
      <w:r w:rsidRPr="00991B49">
        <w:rPr>
          <w:rFonts w:ascii="Times New Roman" w:eastAsia="Times New Roman" w:hAnsi="Times New Roman" w:cs="Times New Roman"/>
          <w:sz w:val="24"/>
          <w:szCs w:val="24"/>
        </w:rPr>
        <w:t>.</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Дидактические игры, особенно в младших возрастных группах,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Например, в дидактической игре "Уложи куклу спать" воспитатель учит детей младшей группы последовательности действий в процессе раздевания куклы – аккуратно складывать одежду на стоящий стул, заботливо относиться к кукле, укладывать её спать, петь колыбельные песни. Согласно правилам игры, дети должны отобрать из лежащих предметов только те, которые нужны для сна. Таких игр в младших группах проводится несколько: "День Рождения куклы Кати", "Оденем Катю на прогулку", "Катя обедает", "Купание Кати". Игры с куклами являются эффективным методом обучения детей самостоятельным творческим сюжетно – ролевым играм.</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Дидактические игры имеют большое значение для обогащения творческих игр и более старших детей. Такие игры, как "Умные машины", "Молочная ферма", "Кому, что нужно для работы", не могут оставить ребят равнодушными, у них появляется желание играть в строителей, хлеборобов, доярок.</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Дидактическая игра выступает и как средство всестороннего воспитания личности ребёнка.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Умственное воспитание. 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профессии, трудовой деятельности.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lastRenderedPageBreak/>
        <w:t>Знания об окружающей жизни дают детям по определённой системе. Так, ознакомление детей с трудом проходит в такой последовательности: детей сначала знакомят с содержанием определённого вида труда, затем- с машинами, помогающими людям в их труде, облегчающими труд, с этапом производства при создании необходимых предметов, продуктов, после чего раскрывают перед детьми значение любого вида труда.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Дидактические игры развивают сенсорные способности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В процессе игр развитие мышления и речи осуществляется в неразрывной связи. В игре "Угадай, что мы задумали" необходимо уметь ставить вопросы, на которые дети отвечают только двумя словами "да" или "нет".</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Нравственное воспитание. У дошкольников формируется нравственное представление о бережном отношении к окружающим предметам, игрушкам как продуктам труда взрослых, о нормах поведения, о взаимоотношении со сверстниками и взрослыми, о положительных и отрицательных качествах личности. В воспитании нравственных качеств личности ребёнка особая роль принадлежит содержанию и правилам игры. В работе с детьми младшего возраста основным содержанием дидактических игр является усвоение детьми культурно- гигиенических навыков.</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Использование дидактических игр в работе с детьми </w:t>
      </w:r>
      <w:proofErr w:type="gramStart"/>
      <w:r w:rsidRPr="00991B49">
        <w:rPr>
          <w:rFonts w:ascii="Times New Roman" w:eastAsia="Times New Roman" w:hAnsi="Times New Roman" w:cs="Times New Roman"/>
          <w:sz w:val="24"/>
          <w:szCs w:val="24"/>
        </w:rPr>
        <w:t>более старшего</w:t>
      </w:r>
      <w:proofErr w:type="gramEnd"/>
      <w:r w:rsidRPr="00991B49">
        <w:rPr>
          <w:rFonts w:ascii="Times New Roman" w:eastAsia="Times New Roman" w:hAnsi="Times New Roman" w:cs="Times New Roman"/>
          <w:sz w:val="24"/>
          <w:szCs w:val="24"/>
        </w:rPr>
        <w:t xml:space="preserve"> возраста решает несколько иные задачи – воспитание нравственных чувств и отношений.</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lastRenderedPageBreak/>
        <w:t xml:space="preserve">Трудовое воспитание. Многие дидактические игры формируют у детей уважение к трудящемуся человеку, вызывают интерес к труду взрослых, желание самим трудиться. Например, в игре "Кто построил этот дом" дети узнают о том, что прежде чем построить дом архитекторы работают над чертежом и </w:t>
      </w:r>
      <w:proofErr w:type="spellStart"/>
      <w:r w:rsidRPr="00991B49">
        <w:rPr>
          <w:rFonts w:ascii="Times New Roman" w:eastAsia="Times New Roman" w:hAnsi="Times New Roman" w:cs="Times New Roman"/>
          <w:sz w:val="24"/>
          <w:szCs w:val="24"/>
        </w:rPr>
        <w:t>тд</w:t>
      </w:r>
      <w:proofErr w:type="spellEnd"/>
      <w:r w:rsidRPr="00991B49">
        <w:rPr>
          <w:rFonts w:ascii="Times New Roman" w:eastAsia="Times New Roman" w:hAnsi="Times New Roman" w:cs="Times New Roman"/>
          <w:sz w:val="24"/>
          <w:szCs w:val="24"/>
        </w:rPr>
        <w:t>.</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Некоторые навыки труда дети приобретают при изготовлении материала для дидактических игр.</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Эстетическое воспитание. 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оформленными. Такие игрушки привлекают внимание, вызывают желание играть с ними.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Физическое воспитание. Игра создаёт положительный эмоциональный подъём, вызывает хорошее самочувствие, и вместе с тем требует определённого напряжения нервной системы. Особенно важны игры с дидактическими игрушками, где развивается и укрепляется мелкая мускулатура рук, а это сказывается на умственном развитии, на подготовке руки к письму, к изобразительной деятельности, т.е. к обучению в школе.</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i/>
          <w:iCs/>
          <w:sz w:val="24"/>
          <w:szCs w:val="24"/>
        </w:rPr>
        <w:t> 2.</w:t>
      </w:r>
      <w:r w:rsidRPr="00991B49">
        <w:rPr>
          <w:rFonts w:ascii="Times New Roman" w:eastAsia="Times New Roman" w:hAnsi="Times New Roman" w:cs="Times New Roman"/>
          <w:sz w:val="24"/>
          <w:szCs w:val="24"/>
        </w:rPr>
        <w:t>     </w:t>
      </w:r>
      <w:r w:rsidRPr="00991B49">
        <w:rPr>
          <w:rFonts w:ascii="Times New Roman" w:eastAsia="Times New Roman" w:hAnsi="Times New Roman" w:cs="Times New Roman"/>
          <w:b/>
          <w:bCs/>
          <w:i/>
          <w:iCs/>
          <w:sz w:val="24"/>
          <w:szCs w:val="24"/>
        </w:rPr>
        <w:t>Основные виды игр.</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Все дидактические игры можно разделить на </w:t>
      </w:r>
      <w:r w:rsidRPr="00991B49">
        <w:rPr>
          <w:rFonts w:ascii="Times New Roman" w:eastAsia="Times New Roman" w:hAnsi="Times New Roman" w:cs="Times New Roman"/>
          <w:b/>
          <w:bCs/>
          <w:sz w:val="24"/>
          <w:szCs w:val="24"/>
          <w:u w:val="single"/>
        </w:rPr>
        <w:t>три основных вида:</w:t>
      </w:r>
    </w:p>
    <w:p w:rsidR="00991B49" w:rsidRPr="00991B49" w:rsidRDefault="00991B49" w:rsidP="00991B49">
      <w:pPr>
        <w:numPr>
          <w:ilvl w:val="0"/>
          <w:numId w:val="2"/>
        </w:numPr>
        <w:spacing w:after="0" w:line="375" w:lineRule="atLeast"/>
        <w:ind w:firstLine="0"/>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игры с предметами (игрушками, природным материалом),</w:t>
      </w:r>
    </w:p>
    <w:p w:rsidR="00991B49" w:rsidRPr="00991B49" w:rsidRDefault="00991B49" w:rsidP="00991B49">
      <w:pPr>
        <w:numPr>
          <w:ilvl w:val="0"/>
          <w:numId w:val="2"/>
        </w:numPr>
        <w:spacing w:after="0" w:line="375" w:lineRule="atLeast"/>
        <w:ind w:firstLine="0"/>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настольно-печатные,</w:t>
      </w:r>
    </w:p>
    <w:p w:rsidR="00991B49" w:rsidRPr="00991B49" w:rsidRDefault="00991B49" w:rsidP="00991B49">
      <w:pPr>
        <w:numPr>
          <w:ilvl w:val="0"/>
          <w:numId w:val="2"/>
        </w:numPr>
        <w:spacing w:after="0" w:line="375" w:lineRule="atLeast"/>
        <w:ind w:firstLine="0"/>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словесные игры.</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w:t>
      </w:r>
      <w:r w:rsidRPr="00991B49">
        <w:rPr>
          <w:rFonts w:ascii="Times New Roman" w:eastAsia="Times New Roman" w:hAnsi="Times New Roman" w:cs="Times New Roman"/>
          <w:b/>
          <w:bCs/>
          <w:sz w:val="24"/>
          <w:szCs w:val="24"/>
        </w:rPr>
        <w:t>Игры с предметами.</w:t>
      </w:r>
    </w:p>
    <w:p w:rsidR="00991B49" w:rsidRPr="00991B49" w:rsidRDefault="00991B49" w:rsidP="00991B49">
      <w:pPr>
        <w:shd w:val="clear" w:color="auto" w:fill="EAF6D3"/>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 задачи на сравнение, классификацию, установления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какому-либо одному качеству, объединяют предметы по этому признаку (цвету, форме, качеству, назначению и др.), что очень важно для развития отвлеченного, логического мышления.</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lastRenderedPageBreak/>
        <w:t>Детям младшей группы дают предметы, резко отличающиеся друг от друга по свойствам, так как малыши еще не могут находить едва заметные различия между предметами.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В средней группе используют такие предметы, в которых разница между ними становится менее заметной. В играх с предметами дети выполняют задания, требующие сознательного запоминания количества и расположения предметов, нахождения соответствующего предмета. Играя, дети приобретают умения складывать целое из частей, нанизывать предметы (шарики, бусы), выкладывать узоры из разнообразных форм.</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упражнять детей в решении определенных дидактических задач, </w:t>
      </w:r>
      <w:proofErr w:type="gramStart"/>
      <w:r w:rsidRPr="00991B49">
        <w:rPr>
          <w:rFonts w:ascii="Times New Roman" w:eastAsia="Times New Roman" w:hAnsi="Times New Roman" w:cs="Times New Roman"/>
          <w:sz w:val="24"/>
          <w:szCs w:val="24"/>
        </w:rPr>
        <w:t>например</w:t>
      </w:r>
      <w:proofErr w:type="gramEnd"/>
      <w:r w:rsidRPr="00991B49">
        <w:rPr>
          <w:rFonts w:ascii="Times New Roman" w:eastAsia="Times New Roman" w:hAnsi="Times New Roman" w:cs="Times New Roman"/>
          <w:sz w:val="24"/>
          <w:szCs w:val="24"/>
        </w:rPr>
        <w:t xml:space="preserve"> отбирать все игрушки, сделанные из дерева (металла, пластмассы, керамики), или игрушки, необходимые для различных творческих игр: для игры в семью, строителей и др. Используя дидактические игры с подобным содержанием, воспитателю удается вызвать интерес к самостоятельной игре, подсказать им замысел игр с помощью отобранных игрушек.</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Игры с природным материалом (семена растений, листья, разнообразные цветы, камушки, ракушки) воспитатель применяет при проведении таких дидактических игр, как "Чьи это детки?", "От какого дерева лист?", "Собери букет из осенних листьев", и др. Воспитатель организует их во время прогулки, непосредственно соприкасаясь с природой. В таких играх закрепляются знания детей об окружающей их природной среде, формируются мыслительные процессы (анализ, синтез, классификация) и воспитывается любовь к природе, бережное к ней отношение.</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К играм с предметами относятся сюжетно-дидактические игры и игры-инсценировки. В сюжетно-дидактической игре дети выполняют определенные роли, продавца, покупателя в играх типа "Магазин", пекарей в играх "Пекарня" и др. Игры-инсценировки помогают уточнить представления о различных бытовых ситуациях, литературных произведениях "Путешествие в страну сказок", о нормах поведения "Что такое хорошо и что такое плохо?".</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sz w:val="24"/>
          <w:szCs w:val="24"/>
        </w:rPr>
        <w:t>Настольно-печатные игры.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lastRenderedPageBreak/>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Подбор картинок по парам. Самое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картинке, могут быть разные и по форме, и по цвету, но их объединяет, делает их похожими принадлежность к одному виду предметов.</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Подбор картинок по общему признаку. Здесь требуется некоторое обобщение, установление связи между предметами. Например, в игре "Что растет в саду (лесу, городе)?" дети подбирают картинки с соответствующими изображениями растений, соотносят с местом их произрастания, объединяют по одному признаку картинки. Или игра "Что было потом?": дети подбирают иллюстрации к какой-либо сказке с учетом последовательности сюжета.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Запоминание состава, количества и расположения картинок. Например, в игре "Отгадай какую </w:t>
      </w:r>
      <w:proofErr w:type="gramStart"/>
      <w:r w:rsidRPr="00991B49">
        <w:rPr>
          <w:rFonts w:ascii="Times New Roman" w:eastAsia="Times New Roman" w:hAnsi="Times New Roman" w:cs="Times New Roman"/>
          <w:sz w:val="24"/>
          <w:szCs w:val="24"/>
        </w:rPr>
        <w:t>картинку</w:t>
      </w:r>
      <w:proofErr w:type="gramEnd"/>
      <w:r w:rsidRPr="00991B49">
        <w:rPr>
          <w:rFonts w:ascii="Times New Roman" w:eastAsia="Times New Roman" w:hAnsi="Times New Roman" w:cs="Times New Roman"/>
          <w:sz w:val="24"/>
          <w:szCs w:val="24"/>
        </w:rPr>
        <w:t xml:space="preserve"> спрятали" дети должны запомнить содержание картинок, а затем определить, какую их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Составление разрезных картинок и кубиков. Задача этого вида игр – учить детей логическому мышлению, развивать у них умение из отдельных частей составлять целый предмет. </w:t>
      </w:r>
      <w:proofErr w:type="gramStart"/>
      <w:r w:rsidRPr="00991B49">
        <w:rPr>
          <w:rFonts w:ascii="Times New Roman" w:eastAsia="Times New Roman" w:hAnsi="Times New Roman" w:cs="Times New Roman"/>
          <w:sz w:val="24"/>
          <w:szCs w:val="24"/>
        </w:rPr>
        <w:t>В младших группах картинки разрезают на 2 -4 части, то в средней и старших группах целое делят на 8 – 10 частей.</w:t>
      </w:r>
      <w:proofErr w:type="gramEnd"/>
      <w:r w:rsidRPr="00991B49">
        <w:rPr>
          <w:rFonts w:ascii="Times New Roman" w:eastAsia="Times New Roman" w:hAnsi="Times New Roman" w:cs="Times New Roman"/>
          <w:sz w:val="24"/>
          <w:szCs w:val="24"/>
        </w:rPr>
        <w:t xml:space="preserve"> При этом для игры в младшей группе на картинке изображается один предмет: игрушка, растение, предметы одежды и др. Для </w:t>
      </w:r>
      <w:proofErr w:type="gramStart"/>
      <w:r w:rsidRPr="00991B49">
        <w:rPr>
          <w:rFonts w:ascii="Times New Roman" w:eastAsia="Times New Roman" w:hAnsi="Times New Roman" w:cs="Times New Roman"/>
          <w:sz w:val="24"/>
          <w:szCs w:val="24"/>
        </w:rPr>
        <w:t>более старших</w:t>
      </w:r>
      <w:proofErr w:type="gramEnd"/>
      <w:r w:rsidRPr="00991B49">
        <w:rPr>
          <w:rFonts w:ascii="Times New Roman" w:eastAsia="Times New Roman" w:hAnsi="Times New Roman" w:cs="Times New Roman"/>
          <w:sz w:val="24"/>
          <w:szCs w:val="24"/>
        </w:rPr>
        <w:t xml:space="preserve"> на картинке изображается сюжет из знакомых сказок, художественных произведений, знакомых детям.</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Для любознательных. Родина </w:t>
      </w:r>
      <w:proofErr w:type="spellStart"/>
      <w:r w:rsidRPr="00991B49">
        <w:rPr>
          <w:rFonts w:ascii="Times New Roman" w:eastAsia="Times New Roman" w:hAnsi="Times New Roman" w:cs="Times New Roman"/>
          <w:sz w:val="24"/>
          <w:szCs w:val="24"/>
        </w:rPr>
        <w:t>пазлов</w:t>
      </w:r>
      <w:proofErr w:type="spellEnd"/>
      <w:r w:rsidRPr="00991B49">
        <w:rPr>
          <w:rFonts w:ascii="Times New Roman" w:eastAsia="Times New Roman" w:hAnsi="Times New Roman" w:cs="Times New Roman"/>
          <w:sz w:val="24"/>
          <w:szCs w:val="24"/>
        </w:rPr>
        <w:t xml:space="preserve"> – Англия, год рождения 1763 г. Автор – английский гравер Д. </w:t>
      </w:r>
      <w:proofErr w:type="spellStart"/>
      <w:r w:rsidRPr="00991B49">
        <w:rPr>
          <w:rFonts w:ascii="Times New Roman" w:eastAsia="Times New Roman" w:hAnsi="Times New Roman" w:cs="Times New Roman"/>
          <w:sz w:val="24"/>
          <w:szCs w:val="24"/>
        </w:rPr>
        <w:t>Спилсбари</w:t>
      </w:r>
      <w:proofErr w:type="spellEnd"/>
      <w:r w:rsidRPr="00991B49">
        <w:rPr>
          <w:rFonts w:ascii="Times New Roman" w:eastAsia="Times New Roman" w:hAnsi="Times New Roman" w:cs="Times New Roman"/>
          <w:sz w:val="24"/>
          <w:szCs w:val="24"/>
        </w:rPr>
        <w:t xml:space="preserve">, который изготовил из красного дерева географическую карту, разрезанную по границам стран. Карта использовалась в качестве дидактического пособия в школе. Во второй половине 19 века </w:t>
      </w:r>
      <w:proofErr w:type="spellStart"/>
      <w:r w:rsidRPr="00991B49">
        <w:rPr>
          <w:rFonts w:ascii="Times New Roman" w:eastAsia="Times New Roman" w:hAnsi="Times New Roman" w:cs="Times New Roman"/>
          <w:sz w:val="24"/>
          <w:szCs w:val="24"/>
        </w:rPr>
        <w:t>пазлы</w:t>
      </w:r>
      <w:proofErr w:type="spellEnd"/>
      <w:r w:rsidRPr="00991B49">
        <w:rPr>
          <w:rFonts w:ascii="Times New Roman" w:eastAsia="Times New Roman" w:hAnsi="Times New Roman" w:cs="Times New Roman"/>
          <w:sz w:val="24"/>
          <w:szCs w:val="24"/>
        </w:rPr>
        <w:t xml:space="preserve"> появились в Европе и Америке. Их начинают </w:t>
      </w:r>
      <w:r w:rsidRPr="00991B49">
        <w:rPr>
          <w:rFonts w:ascii="Times New Roman" w:eastAsia="Times New Roman" w:hAnsi="Times New Roman" w:cs="Times New Roman"/>
          <w:sz w:val="24"/>
          <w:szCs w:val="24"/>
        </w:rPr>
        <w:lastRenderedPageBreak/>
        <w:t xml:space="preserve">делать из картона. Революционным открытием стало изобретение особой техники </w:t>
      </w:r>
      <w:proofErr w:type="spellStart"/>
      <w:r w:rsidRPr="00991B49">
        <w:rPr>
          <w:rFonts w:ascii="Times New Roman" w:eastAsia="Times New Roman" w:hAnsi="Times New Roman" w:cs="Times New Roman"/>
          <w:sz w:val="24"/>
          <w:szCs w:val="24"/>
        </w:rPr>
        <w:t>пазлов</w:t>
      </w:r>
      <w:proofErr w:type="spellEnd"/>
      <w:r w:rsidRPr="00991B49">
        <w:rPr>
          <w:rFonts w:ascii="Times New Roman" w:eastAsia="Times New Roman" w:hAnsi="Times New Roman" w:cs="Times New Roman"/>
          <w:sz w:val="24"/>
          <w:szCs w:val="24"/>
        </w:rPr>
        <w:t xml:space="preserve">, а именно отдельные элементы скреплялись друг с другом и составляли компактный рисунок, чем </w:t>
      </w:r>
      <w:proofErr w:type="spellStart"/>
      <w:r w:rsidRPr="00991B49">
        <w:rPr>
          <w:rFonts w:ascii="Times New Roman" w:eastAsia="Times New Roman" w:hAnsi="Times New Roman" w:cs="Times New Roman"/>
          <w:sz w:val="24"/>
          <w:szCs w:val="24"/>
        </w:rPr>
        <w:t>пазлы</w:t>
      </w:r>
      <w:proofErr w:type="spellEnd"/>
      <w:r w:rsidRPr="00991B49">
        <w:rPr>
          <w:rFonts w:ascii="Times New Roman" w:eastAsia="Times New Roman" w:hAnsi="Times New Roman" w:cs="Times New Roman"/>
          <w:sz w:val="24"/>
          <w:szCs w:val="24"/>
        </w:rPr>
        <w:t xml:space="preserve"> отличаются от мозаики.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Описание, рассказ о картине с показом действий, движений. В таких играх воспитатель ставит обучающую задачу: развивать не только речь детей, но и воображение и творчество. </w:t>
      </w:r>
      <w:proofErr w:type="gramStart"/>
      <w:r w:rsidRPr="00991B49">
        <w:rPr>
          <w:rFonts w:ascii="Times New Roman" w:eastAsia="Times New Roman" w:hAnsi="Times New Roman" w:cs="Times New Roman"/>
          <w:sz w:val="24"/>
          <w:szCs w:val="24"/>
        </w:rPr>
        <w:t>Часто ребенок, для того чтобы играющие отгадали, что нарисовано на картине, прибегает к имитации движений, или подражанию движениям животного, его голосу.</w:t>
      </w:r>
      <w:proofErr w:type="gramEnd"/>
      <w:r w:rsidRPr="00991B49">
        <w:rPr>
          <w:rFonts w:ascii="Times New Roman" w:eastAsia="Times New Roman" w:hAnsi="Times New Roman" w:cs="Times New Roman"/>
          <w:sz w:val="24"/>
          <w:szCs w:val="24"/>
        </w:rPr>
        <w:t xml:space="preserve"> Например, в игре</w:t>
      </w:r>
      <w:proofErr w:type="gramStart"/>
      <w:r w:rsidRPr="00991B49">
        <w:rPr>
          <w:rFonts w:ascii="Times New Roman" w:eastAsia="Times New Roman" w:hAnsi="Times New Roman" w:cs="Times New Roman"/>
          <w:sz w:val="24"/>
          <w:szCs w:val="24"/>
        </w:rPr>
        <w:t>.(</w:t>
      </w:r>
      <w:proofErr w:type="gramEnd"/>
      <w:r w:rsidRPr="00991B49">
        <w:rPr>
          <w:rFonts w:ascii="Times New Roman" w:eastAsia="Times New Roman" w:hAnsi="Times New Roman" w:cs="Times New Roman"/>
          <w:sz w:val="24"/>
          <w:szCs w:val="24"/>
        </w:rPr>
        <w:t xml:space="preserve"> "Отгадай кто это?" ребенок, взявший у водящего карточку, внимательно ее рассматривает, затем изображает звук и движения (кошки, петуха, и др.) Такое задание дается детям в младшей группе.</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В более старших группах решаются задачи посложнее: одни дети изображают действие, нарисованное на картине, другие отгадывают кто нарисован на картине, что делают там люди, </w:t>
      </w:r>
      <w:proofErr w:type="gramStart"/>
      <w:r w:rsidRPr="00991B49">
        <w:rPr>
          <w:rFonts w:ascii="Times New Roman" w:eastAsia="Times New Roman" w:hAnsi="Times New Roman" w:cs="Times New Roman"/>
          <w:sz w:val="24"/>
          <w:szCs w:val="24"/>
        </w:rPr>
        <w:t>например</w:t>
      </w:r>
      <w:proofErr w:type="gramEnd"/>
      <w:r w:rsidRPr="00991B49">
        <w:rPr>
          <w:rFonts w:ascii="Times New Roman" w:eastAsia="Times New Roman" w:hAnsi="Times New Roman" w:cs="Times New Roman"/>
          <w:sz w:val="24"/>
          <w:szCs w:val="24"/>
        </w:rPr>
        <w:t xml:space="preserve"> пожарники тушат пожар, моряки плывут по морю, строители строят дом и др.</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В этих играх формируются такие ценные качества личности ребенка, как способность к перевоплощению, к творческому поиску в создании необходимого образа.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sz w:val="24"/>
          <w:szCs w:val="24"/>
        </w:rPr>
        <w:t>Словесные игры.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Словесные игры построены на словах и действиях играющих</w:t>
      </w:r>
      <w:proofErr w:type="gramStart"/>
      <w:r w:rsidRPr="00991B49">
        <w:rPr>
          <w:rFonts w:ascii="Times New Roman" w:eastAsia="Times New Roman" w:hAnsi="Times New Roman" w:cs="Times New Roman"/>
          <w:sz w:val="24"/>
          <w:szCs w:val="24"/>
        </w:rPr>
        <w:t>.В</w:t>
      </w:r>
      <w:proofErr w:type="gramEnd"/>
      <w:r w:rsidRPr="00991B49">
        <w:rPr>
          <w:rFonts w:ascii="Times New Roman" w:eastAsia="Times New Roman" w:hAnsi="Times New Roman" w:cs="Times New Roman"/>
          <w:sz w:val="24"/>
          <w:szCs w:val="24"/>
        </w:rPr>
        <w:t xml:space="preserve">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w:t>
      </w:r>
      <w:proofErr w:type="gramStart"/>
      <w:r w:rsidRPr="00991B49">
        <w:rPr>
          <w:rFonts w:ascii="Times New Roman" w:eastAsia="Times New Roman" w:hAnsi="Times New Roman" w:cs="Times New Roman"/>
          <w:sz w:val="24"/>
          <w:szCs w:val="24"/>
        </w:rPr>
        <w:t>Эти дидактические игры проводятся во всех возрастных группах, но особенно они важны в воспитании и обучении детей старшего дошкольного возраста, так как способствуют подготовке детей к школе: развивают умение внимательно слушать педагога, быстро находить ответ на поставленный вопрос, точно и четко формулировать свои мысли, применять знания в соответствии с поставленной задачей.</w:t>
      </w:r>
      <w:proofErr w:type="gramEnd"/>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Для удобства использования словесных игр в педагогическом процессе их условно можно объединить в четыре группы.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lastRenderedPageBreak/>
        <w:t>В первую из них входят игры, с помощью которых формируют умение выделять существенные признаки предметов, явлений: "Отгадай-ка?", "Магазин", "Да – нет" и др. Вторую группу составляют игры, используемые для развития у детей умения сравнивать, сопоставлять, делать правильные умозаключения: "Похож – не похож", "Кто больше заметит небылиц?". Игры, с помощью которых развивается умение обобщать и классифицировать предметы по различным признакам, объединены в третьей группе: "Кому что нужно?", "Назови три предмета", "Назови одним словом", и др. В особую четвертую группу, выделены игры на развитие внимания, сообразительности, быстроты мышления, выдержки, чувства юмора: "Испорченный телефон", "Краски", "Летает – не летает" и др.</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i/>
          <w:iCs/>
          <w:sz w:val="24"/>
          <w:szCs w:val="24"/>
        </w:rPr>
        <w:t>3.Структура дидактической игры.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Обязательными структурными элементами дидактической игры являются: обучающая и воспитывающая задача, игровые действия и правила.</w:t>
      </w:r>
    </w:p>
    <w:p w:rsidR="00991B49" w:rsidRPr="00991B49" w:rsidRDefault="00991B49" w:rsidP="00991B49">
      <w:pPr>
        <w:shd w:val="clear" w:color="auto" w:fill="EAF6D3"/>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sz w:val="24"/>
          <w:szCs w:val="24"/>
        </w:rPr>
        <w:t>Дидактическая задача.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Для выбора дидактической игры необходимо знать уровень подготовленности воспитанников, так как в играх они должны оперировать уже имеющимися знаниями и представлениями.</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proofErr w:type="gramStart"/>
      <w:r w:rsidRPr="00991B49">
        <w:rPr>
          <w:rFonts w:ascii="Times New Roman" w:eastAsia="Times New Roman" w:hAnsi="Times New Roman" w:cs="Times New Roman"/>
          <w:sz w:val="24"/>
          <w:szCs w:val="24"/>
        </w:rPr>
        <w:t>Определяя дидактическую задачу, надо, прежде всего, иметь в виду,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в связи с этим можно формировать средствами данной игры (честность, скромность, наблюдательность, настойчивость и др.).</w:t>
      </w:r>
      <w:proofErr w:type="gramEnd"/>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Например, в известной всем игре "Магазин игрушек" дидактическую задачу можно сформулировать так: "Закрепить знания детей об игрушках, их свойствах, назначении; развивать связную речь, умение определять существенные признаки предметов; воспитывать наблюдательность, вежливость, активность". Такая дидактическая задача поможет воспитателю организовать игру: подобрать игрушки, разные по назначению, по материалу, внешнему виду; дать образец описания игрушки, вежливого обращения к продавцу и т.д.</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ее содержании, </w:t>
      </w:r>
      <w:r w:rsidRPr="00991B49">
        <w:rPr>
          <w:rFonts w:ascii="Times New Roman" w:eastAsia="Times New Roman" w:hAnsi="Times New Roman" w:cs="Times New Roman"/>
          <w:sz w:val="24"/>
          <w:szCs w:val="24"/>
        </w:rPr>
        <w:lastRenderedPageBreak/>
        <w:t xml:space="preserve">трафаретных фраз ("воспитывать внимание, мышление, память и др.). Как правило, эти задачи решаются в каждой игре, но в одних играх надо больше внимания уделять, развитию памяти, в других – мышления, </w:t>
      </w:r>
      <w:proofErr w:type="gramStart"/>
      <w:r w:rsidRPr="00991B49">
        <w:rPr>
          <w:rFonts w:ascii="Times New Roman" w:eastAsia="Times New Roman" w:hAnsi="Times New Roman" w:cs="Times New Roman"/>
          <w:sz w:val="24"/>
          <w:szCs w:val="24"/>
        </w:rPr>
        <w:t>в третьих</w:t>
      </w:r>
      <w:proofErr w:type="gramEnd"/>
      <w:r w:rsidRPr="00991B49">
        <w:rPr>
          <w:rFonts w:ascii="Times New Roman" w:eastAsia="Times New Roman" w:hAnsi="Times New Roman" w:cs="Times New Roman"/>
          <w:sz w:val="24"/>
          <w:szCs w:val="24"/>
        </w:rPr>
        <w:t xml:space="preserve"> - внимания. Воспитатель заранее должен знать и соответственно определять дидактическую задачу. Так игру "Что изменилось?" использовать для упражнений в запоминании, "Магазин игрушек" - для развития мышления, "Отгадай что задумали" - наблюдательности, внимания.</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sz w:val="24"/>
          <w:szCs w:val="24"/>
        </w:rPr>
        <w:t>Игровые правила.</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Основная цель правил игры – организовать действия, поведение детей. Правила могут разрешать, запрещать, предписывать что-то детям в игре, делает игру занимательной, напряженной.</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отрицательного результата. Важно, определяя правила игры, ставить детей в такие условия, при которых они получали бы радость от выполнения задания.</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Используя дидактическую игру в воспитательно-образовательном процессе, через ее правила и действия у детей формируется корректность, доброжелательность, выдержку.</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b/>
          <w:bCs/>
          <w:sz w:val="24"/>
          <w:szCs w:val="24"/>
        </w:rPr>
        <w:t>Игровые действия.</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 xml:space="preserve">Дидактическая игра отличается от игровых упражнений тем, что выполнение в ней игровых правил направляется, контролируется игровыми действиями. Например, в игре "Так бывает или нет?" правилами игры требуется: заметить в стихотворении "Это правда или нет?" </w:t>
      </w:r>
      <w:proofErr w:type="spellStart"/>
      <w:r w:rsidRPr="00991B49">
        <w:rPr>
          <w:rFonts w:ascii="Times New Roman" w:eastAsia="Times New Roman" w:hAnsi="Times New Roman" w:cs="Times New Roman"/>
          <w:sz w:val="24"/>
          <w:szCs w:val="24"/>
        </w:rPr>
        <w:t>Л.Станчева</w:t>
      </w:r>
      <w:proofErr w:type="spellEnd"/>
      <w:r w:rsidRPr="00991B49">
        <w:rPr>
          <w:rFonts w:ascii="Times New Roman" w:eastAsia="Times New Roman" w:hAnsi="Times New Roman" w:cs="Times New Roman"/>
          <w:sz w:val="24"/>
          <w:szCs w:val="24"/>
        </w:rPr>
        <w:t xml:space="preserve"> все небылицы:</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Теплая весна сейчас,</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Виноград созрел у нас.</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Конь рогатый на лугу</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Летом прыгает в снегу.</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Поздней осенью медведь</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Любит в речке посидеть.</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А замой среди ветвей</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Га-га-га пел соловей.</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Быстро дайте мне ответ –</w:t>
      </w: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Это правда или нет?</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Игра проводится так часто, что дети по очереди, подняв руку, называют все замеченные небылицы. Но чтобы игра была интереснее и все дети были активны, воспитатель вводит игровое действие, тот, кто заметил небылицу по ходу чтения стихотворения, кладет перед собой фишку. В этом стихотворении шесть небылиц. Значит, у победителя будет шесть фишек. Он получат приз.</w:t>
      </w:r>
    </w:p>
    <w:p w:rsidR="00991B49" w:rsidRPr="00991B49" w:rsidRDefault="00991B49" w:rsidP="00991B49">
      <w:pPr>
        <w:spacing w:after="0" w:line="375" w:lineRule="atLeast"/>
        <w:rPr>
          <w:rFonts w:ascii="Times New Roman" w:eastAsia="Times New Roman" w:hAnsi="Times New Roman" w:cs="Times New Roman"/>
          <w:sz w:val="24"/>
          <w:szCs w:val="24"/>
        </w:rPr>
      </w:pPr>
    </w:p>
    <w:p w:rsidR="00991B49" w:rsidRPr="00991B49" w:rsidRDefault="00991B49" w:rsidP="00991B49">
      <w:pPr>
        <w:spacing w:after="0" w:line="375" w:lineRule="atLeast"/>
        <w:rPr>
          <w:rFonts w:ascii="Times New Roman" w:eastAsia="Times New Roman" w:hAnsi="Times New Roman" w:cs="Times New Roman"/>
          <w:sz w:val="24"/>
          <w:szCs w:val="24"/>
        </w:rPr>
      </w:pPr>
      <w:r w:rsidRPr="00991B49">
        <w:rPr>
          <w:rFonts w:ascii="Times New Roman" w:eastAsia="Times New Roman" w:hAnsi="Times New Roman" w:cs="Times New Roman"/>
          <w:sz w:val="24"/>
          <w:szCs w:val="24"/>
        </w:rPr>
        <w:t>Развитие игровых действий зависит от выдумки воспитателя. Иногда и дети, готовясь к игре, вносят свои предложения: "Давайте мы спрячем, а кто-нибудь будет искать!", "Давайте я считалочкой выберу водящего!"</w:t>
      </w:r>
    </w:p>
    <w:p w:rsidR="002147F8" w:rsidRPr="00991B49" w:rsidRDefault="002147F8" w:rsidP="00991B49">
      <w:pPr>
        <w:spacing w:after="0"/>
        <w:rPr>
          <w:rFonts w:ascii="Times New Roman" w:hAnsi="Times New Roman" w:cs="Times New Roman"/>
          <w:sz w:val="24"/>
          <w:szCs w:val="24"/>
        </w:rPr>
      </w:pPr>
    </w:p>
    <w:sectPr w:rsidR="002147F8" w:rsidRPr="00991B49" w:rsidSect="00B62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1FF1"/>
    <w:multiLevelType w:val="multilevel"/>
    <w:tmpl w:val="0B6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D71E1"/>
    <w:multiLevelType w:val="multilevel"/>
    <w:tmpl w:val="45B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991B49"/>
    <w:rsid w:val="002147F8"/>
    <w:rsid w:val="0073061D"/>
    <w:rsid w:val="00991B49"/>
    <w:rsid w:val="00B62892"/>
    <w:rsid w:val="00B901F2"/>
    <w:rsid w:val="00D5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92"/>
  </w:style>
  <w:style w:type="paragraph" w:styleId="3">
    <w:name w:val="heading 3"/>
    <w:basedOn w:val="a"/>
    <w:link w:val="30"/>
    <w:uiPriority w:val="9"/>
    <w:qFormat/>
    <w:rsid w:val="00991B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B49"/>
    <w:rPr>
      <w:rFonts w:ascii="Times New Roman" w:eastAsia="Times New Roman" w:hAnsi="Times New Roman" w:cs="Times New Roman"/>
      <w:b/>
      <w:bCs/>
      <w:sz w:val="27"/>
      <w:szCs w:val="27"/>
    </w:rPr>
  </w:style>
  <w:style w:type="character" w:customStyle="1" w:styleId="apple-converted-space">
    <w:name w:val="apple-converted-space"/>
    <w:basedOn w:val="a0"/>
    <w:rsid w:val="00991B49"/>
  </w:style>
</w:styles>
</file>

<file path=word/webSettings.xml><?xml version="1.0" encoding="utf-8"?>
<w:webSettings xmlns:r="http://schemas.openxmlformats.org/officeDocument/2006/relationships" xmlns:w="http://schemas.openxmlformats.org/wordprocessingml/2006/main">
  <w:divs>
    <w:div w:id="1100032928">
      <w:bodyDiv w:val="1"/>
      <w:marLeft w:val="0"/>
      <w:marRight w:val="0"/>
      <w:marTop w:val="0"/>
      <w:marBottom w:val="0"/>
      <w:divBdr>
        <w:top w:val="none" w:sz="0" w:space="0" w:color="auto"/>
        <w:left w:val="none" w:sz="0" w:space="0" w:color="auto"/>
        <w:bottom w:val="none" w:sz="0" w:space="0" w:color="auto"/>
        <w:right w:val="none" w:sz="0" w:space="0" w:color="auto"/>
      </w:divBdr>
      <w:divsChild>
        <w:div w:id="127154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3244</Words>
  <Characters>18494</Characters>
  <Application>Microsoft Office Word</Application>
  <DocSecurity>0</DocSecurity>
  <Lines>154</Lines>
  <Paragraphs>43</Paragraphs>
  <ScaleCrop>false</ScaleCrop>
  <Company>Krokoz™</Company>
  <LinksUpToDate>false</LinksUpToDate>
  <CharactersWithSpaces>21695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Real!</cp:lastModifiedBy>
  <cp:revision>2</cp:revision>
  <dcterms:created xsi:type="dcterms:W3CDTF">2020-03-26T18:02:00Z</dcterms:created>
  <dcterms:modified xsi:type="dcterms:W3CDTF">2020-03-26T18:02:00Z</dcterms:modified>
</cp:coreProperties>
</file>